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FD" w:rsidRDefault="007763BD">
      <w:r>
        <w:rPr>
          <w:noProof/>
          <w:lang w:eastAsia="es-ES"/>
        </w:rPr>
        <w:drawing>
          <wp:inline distT="0" distB="0" distL="0" distR="0">
            <wp:extent cx="1482934" cy="495300"/>
            <wp:effectExtent l="19050" t="0" r="2966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3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718392" cy="419100"/>
            <wp:effectExtent l="19050" t="0" r="0" b="0"/>
            <wp:docPr id="4" name="Picture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54" cy="4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B6" w:rsidRDefault="00B037B6" w:rsidP="00F776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Consentiment Informat del Pare, Mare o Tutor/ A Legal</w:t>
      </w:r>
    </w:p>
    <w:p w:rsidR="00D54597" w:rsidRDefault="00BE61A1" w:rsidP="00F77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70.2pt;margin-top:27pt;width:78.75pt;height:0;z-index:251662336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7" type="#_x0000_t32" style="position:absolute;margin-left:365.7pt;margin-top:39pt;width:83.25pt;height:0;z-index:251672576" o:connectortype="straight"/>
        </w:pict>
      </w:r>
      <w:r w:rsidR="00F255D0">
        <w:rPr>
          <w:rFonts w:ascii="Arial" w:hAnsi="Arial" w:cs="Arial"/>
          <w:noProof/>
          <w:sz w:val="24"/>
          <w:szCs w:val="24"/>
          <w:lang w:eastAsia="es-ES"/>
        </w:rPr>
        <w:pict>
          <v:shape id="_x0000_s1055" type="#_x0000_t32" style="position:absolute;margin-left:233.7pt;margin-top:27pt;width:99.75pt;height:0;z-index:251661312" o:connectortype="straight"/>
        </w:pict>
      </w:r>
      <w:r w:rsidR="00F255D0">
        <w:rPr>
          <w:rFonts w:ascii="Arial" w:hAnsi="Arial" w:cs="Arial"/>
          <w:noProof/>
          <w:sz w:val="24"/>
          <w:szCs w:val="24"/>
          <w:lang w:eastAsia="es-ES"/>
        </w:rPr>
        <w:pict>
          <v:shape id="_x0000_s1054" type="#_x0000_t32" style="position:absolute;margin-left:110.7pt;margin-top:27pt;width:99.75pt;height:0;z-index:251660288" o:connectortype="straight"/>
        </w:pict>
      </w:r>
      <w:r w:rsidR="00F255D0">
        <w:rPr>
          <w:rFonts w:ascii="Arial" w:hAnsi="Arial" w:cs="Arial"/>
          <w:noProof/>
          <w:sz w:val="24"/>
          <w:szCs w:val="24"/>
          <w:lang w:eastAsia="es-ES"/>
        </w:rPr>
        <w:pict>
          <v:shape id="_x0000_s1053" type="#_x0000_t32" style="position:absolute;margin-left:313.95pt;margin-top:10.5pt;width:119.25pt;height:.05pt;z-index:251659264" o:connectortype="straight"/>
        </w:pict>
      </w:r>
      <w:r w:rsidR="00F255D0">
        <w:rPr>
          <w:rFonts w:ascii="Arial" w:hAnsi="Arial" w:cs="Arial"/>
          <w:noProof/>
          <w:sz w:val="24"/>
          <w:szCs w:val="24"/>
          <w:lang w:eastAsia="es-ES"/>
        </w:rPr>
        <w:pict>
          <v:shape id="_x0000_s1052" type="#_x0000_t32" style="position:absolute;margin-left:46.2pt;margin-top:10.5pt;width:180.75pt;height:0;z-index:251658240" o:connectortype="straight"/>
        </w:pict>
      </w:r>
      <w:r w:rsidR="00B037B6" w:rsidRPr="00B037B6">
        <w:rPr>
          <w:rFonts w:ascii="Arial" w:hAnsi="Arial" w:cs="Arial"/>
          <w:sz w:val="24"/>
          <w:szCs w:val="24"/>
        </w:rPr>
        <w:t>Sr/Sra</w:t>
      </w:r>
      <w:r w:rsidR="00D54597" w:rsidRPr="00B037B6">
        <w:rPr>
          <w:rFonts w:ascii="Arial" w:hAnsi="Arial" w:cs="Arial"/>
          <w:sz w:val="24"/>
          <w:szCs w:val="24"/>
        </w:rPr>
        <w:t xml:space="preserve"> </w:t>
      </w:r>
      <w:r w:rsidR="00B037B6">
        <w:rPr>
          <w:rFonts w:ascii="Arial" w:hAnsi="Arial" w:cs="Arial"/>
          <w:sz w:val="24"/>
          <w:szCs w:val="24"/>
        </w:rPr>
        <w:t xml:space="preserve">...                                                        amb domicili a                                       telèfons de contacte                                 /                                    i </w:t>
      </w:r>
      <w:r w:rsidR="003D25DF">
        <w:rPr>
          <w:rFonts w:ascii="Arial" w:hAnsi="Arial" w:cs="Arial"/>
          <w:sz w:val="24"/>
          <w:szCs w:val="24"/>
        </w:rPr>
        <w:t xml:space="preserve">NIF                           </w:t>
      </w:r>
      <w:r w:rsidR="00B037B6">
        <w:rPr>
          <w:rFonts w:ascii="Arial" w:hAnsi="Arial" w:cs="Arial"/>
          <w:sz w:val="24"/>
          <w:szCs w:val="24"/>
        </w:rPr>
        <w:t>en qualitat de pare, mare o tutor / tuto</w:t>
      </w:r>
      <w:r>
        <w:rPr>
          <w:rFonts w:ascii="Arial" w:hAnsi="Arial" w:cs="Arial"/>
          <w:sz w:val="24"/>
          <w:szCs w:val="24"/>
        </w:rPr>
        <w:t xml:space="preserve">ra legal de l´alumne / alumna </w:t>
      </w:r>
    </w:p>
    <w:p w:rsidR="00B037B6" w:rsidRPr="00B037B6" w:rsidRDefault="00F255D0" w:rsidP="00F77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7" type="#_x0000_t32" style="position:absolute;margin-left:346.95pt;margin-top:9.15pt;width:105.75pt;height:0;z-index:251663360" o:connectortype="straight"/>
        </w:pict>
      </w:r>
      <w:r w:rsidR="00B037B6">
        <w:rPr>
          <w:rFonts w:ascii="Arial" w:hAnsi="Arial" w:cs="Arial"/>
          <w:sz w:val="24"/>
          <w:szCs w:val="24"/>
        </w:rPr>
        <w:t xml:space="preserve">Indica que ha estat informat pel metge/ per la metgessa, Sr/ Sra. </w:t>
      </w:r>
    </w:p>
    <w:p w:rsidR="00002C64" w:rsidRDefault="00F2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9" type="#_x0000_t32" style="position:absolute;margin-left:272.7pt;margin-top:10.3pt;width:111.75pt;height:0;z-index:251665408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8" type="#_x0000_t32" style="position:absolute;margin-left:2.7pt;margin-top:10.3pt;width:111.75pt;height:0;z-index:251664384" o:connectortype="straight"/>
        </w:pict>
      </w:r>
      <w:r w:rsidR="00B037B6">
        <w:rPr>
          <w:rFonts w:ascii="Arial" w:hAnsi="Arial" w:cs="Arial"/>
          <w:sz w:val="24"/>
          <w:szCs w:val="24"/>
        </w:rPr>
        <w:t xml:space="preserve">         </w:t>
      </w:r>
      <w:r w:rsidR="003D25DF">
        <w:rPr>
          <w:rFonts w:ascii="Arial" w:hAnsi="Arial" w:cs="Arial"/>
          <w:sz w:val="24"/>
          <w:szCs w:val="24"/>
        </w:rPr>
        <w:t xml:space="preserve">                          , Col·l</w:t>
      </w:r>
      <w:r w:rsidR="00B037B6">
        <w:rPr>
          <w:rFonts w:ascii="Arial" w:hAnsi="Arial" w:cs="Arial"/>
          <w:sz w:val="24"/>
          <w:szCs w:val="24"/>
        </w:rPr>
        <w:t xml:space="preserve">egiat/ col.legiada núm. </w:t>
      </w:r>
      <w:r w:rsidR="00FF207C">
        <w:rPr>
          <w:rFonts w:ascii="Arial" w:hAnsi="Arial" w:cs="Arial"/>
          <w:sz w:val="24"/>
          <w:szCs w:val="24"/>
        </w:rPr>
        <w:t xml:space="preserve">        </w:t>
      </w:r>
      <w:r w:rsidR="003D25DF">
        <w:rPr>
          <w:rFonts w:ascii="Arial" w:hAnsi="Arial" w:cs="Arial"/>
          <w:sz w:val="24"/>
          <w:szCs w:val="24"/>
        </w:rPr>
        <w:t xml:space="preserve">                             , d</w:t>
      </w:r>
      <w:r w:rsidR="00FF207C">
        <w:rPr>
          <w:rFonts w:ascii="Arial" w:hAnsi="Arial" w:cs="Arial"/>
          <w:sz w:val="24"/>
          <w:szCs w:val="24"/>
        </w:rPr>
        <w:t>e tots els aspectes relatius a l´administració de la medicació prescrita a l´ alumne / alumna en temps escolar i dóna el seu cosentiment per a la seua admnistració en el centre educatiu pel personal no sanitari.</w:t>
      </w:r>
    </w:p>
    <w:p w:rsidR="00FF207C" w:rsidRDefault="00FF2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Aquesta autorització podrà ser revocada prèvia comunicació escrita a la persona responsable de la direcció del centre docent.</w:t>
      </w:r>
    </w:p>
    <w:p w:rsidR="00FF207C" w:rsidRDefault="00FF207C">
      <w:pPr>
        <w:rPr>
          <w:rFonts w:ascii="Arial" w:hAnsi="Arial" w:cs="Arial"/>
          <w:sz w:val="24"/>
          <w:szCs w:val="24"/>
        </w:rPr>
      </w:pPr>
    </w:p>
    <w:p w:rsidR="00FF207C" w:rsidRDefault="00F2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4" type="#_x0000_t32" style="position:absolute;margin-left:355.95pt;margin-top:8.7pt;width:39pt;height:0;z-index:251669504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2" type="#_x0000_t32" style="position:absolute;margin-left:210.45pt;margin-top:8.7pt;width:119.25pt;height:.75pt;flip:y;z-index:251668480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1" type="#_x0000_t32" style="position:absolute;margin-left:155.7pt;margin-top:8.7pt;width:27.75pt;height:0;z-index:251667456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0" type="#_x0000_t32" style="position:absolute;margin-left:19.2pt;margin-top:8.7pt;width:119.25pt;height:.75pt;flip:y;z-index:251666432" o:connectortype="straight"/>
        </w:pict>
      </w:r>
      <w:r w:rsidR="00FF207C">
        <w:rPr>
          <w:rFonts w:ascii="Arial" w:hAnsi="Arial" w:cs="Arial"/>
          <w:sz w:val="24"/>
          <w:szCs w:val="24"/>
        </w:rPr>
        <w:t xml:space="preserve">En                                       a           de                                        20               </w:t>
      </w:r>
    </w:p>
    <w:p w:rsidR="00FF207C" w:rsidRPr="00002C64" w:rsidRDefault="00F2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6" type="#_x0000_t32" style="position:absolute;margin-left:188.7pt;margin-top:9.85pt;width:105pt;height:.75pt;flip:y;z-index:251671552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5" type="#_x0000_t32" style="position:absolute;margin-left:40.95pt;margin-top:9.1pt;width:105pt;height:.75pt;flip:y;z-index:251670528" o:connectortype="straight"/>
        </w:pict>
      </w:r>
      <w:r w:rsidR="00FF207C">
        <w:rPr>
          <w:rFonts w:ascii="Arial" w:hAnsi="Arial" w:cs="Arial"/>
          <w:sz w:val="24"/>
          <w:szCs w:val="24"/>
        </w:rPr>
        <w:t xml:space="preserve">Signat:                                    NIF: </w:t>
      </w:r>
    </w:p>
    <w:p w:rsidR="007763BD" w:rsidRDefault="007763BD">
      <w:pPr>
        <w:rPr>
          <w:rFonts w:ascii="Open Sans" w:hAnsi="Open Sans" w:cs="Open Sans"/>
          <w:color w:val="333333"/>
          <w:shd w:val="clear" w:color="auto" w:fill="F5F5F5"/>
        </w:rPr>
      </w:pPr>
    </w:p>
    <w:p w:rsidR="007763BD" w:rsidRDefault="007763BD">
      <w:pPr>
        <w:rPr>
          <w:rFonts w:ascii="Open Sans" w:hAnsi="Open Sans" w:cs="Open Sans"/>
          <w:color w:val="333333"/>
          <w:shd w:val="clear" w:color="auto" w:fill="F5F5F5"/>
        </w:rPr>
      </w:pPr>
    </w:p>
    <w:p w:rsidR="007763BD" w:rsidRDefault="007763BD">
      <w:pPr>
        <w:rPr>
          <w:rFonts w:ascii="Open Sans" w:hAnsi="Open Sans" w:cs="Open Sans"/>
          <w:color w:val="333333"/>
          <w:shd w:val="clear" w:color="auto" w:fill="F5F5F5"/>
        </w:rPr>
      </w:pPr>
    </w:p>
    <w:p w:rsidR="007763BD" w:rsidRDefault="007763BD"/>
    <w:sectPr w:rsidR="007763BD" w:rsidSect="008A5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88F"/>
    <w:multiLevelType w:val="hybridMultilevel"/>
    <w:tmpl w:val="CA78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3BD"/>
    <w:rsid w:val="00002C64"/>
    <w:rsid w:val="000D4B72"/>
    <w:rsid w:val="003D25DF"/>
    <w:rsid w:val="00452D6E"/>
    <w:rsid w:val="00580AE0"/>
    <w:rsid w:val="007763BD"/>
    <w:rsid w:val="007E12E3"/>
    <w:rsid w:val="008A53EA"/>
    <w:rsid w:val="00A1141E"/>
    <w:rsid w:val="00AB1635"/>
    <w:rsid w:val="00B037B6"/>
    <w:rsid w:val="00BE61A1"/>
    <w:rsid w:val="00D54597"/>
    <w:rsid w:val="00F255D0"/>
    <w:rsid w:val="00F77646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53"/>
        <o:r id="V:Rule16" type="connector" idref="#_x0000_s1059"/>
        <o:r id="V:Rule17" type="connector" idref="#_x0000_s1065"/>
        <o:r id="V:Rule18" type="connector" idref="#_x0000_s1058"/>
        <o:r id="V:Rule19" type="connector" idref="#_x0000_s1052"/>
        <o:r id="V:Rule20" type="connector" idref="#_x0000_s1062"/>
        <o:r id="V:Rule21" type="connector" idref="#_x0000_s1054"/>
        <o:r id="V:Rule22" type="connector" idref="#_x0000_s1055"/>
        <o:r id="V:Rule23" type="connector" idref="#_x0000_s1060"/>
        <o:r id="V:Rule24" type="connector" idref="#_x0000_s1057"/>
        <o:r id="V:Rule25" type="connector" idref="#_x0000_s1066"/>
        <o:r id="V:Rule26" type="connector" idref="#_x0000_s1061"/>
        <o:r id="V:Rule27" type="connector" idref="#_x0000_s1064"/>
        <o:r id="V:Rule28" type="connector" idref="#_x0000_s1056"/>
        <o:r id="V:Rule29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2018-03-05T12:16:00Z</cp:lastPrinted>
  <dcterms:created xsi:type="dcterms:W3CDTF">2018-03-05T12:38:00Z</dcterms:created>
  <dcterms:modified xsi:type="dcterms:W3CDTF">2018-05-08T08:06:00Z</dcterms:modified>
</cp:coreProperties>
</file>